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566" w:right="219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566" w:right="2195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i w:val="0"/>
          <w:sz w:val="18"/>
        </w:rPr>
      </w:pPr>
    </w:p>
    <w:p>
      <w:pPr>
        <w:pStyle w:val="Title"/>
        <w:spacing w:line="220" w:lineRule="auto"/>
      </w:pPr>
      <w:r>
        <w:rPr>
          <w:color w:val="02275E"/>
          <w:spacing w:val="-12"/>
        </w:rPr>
        <w:t>IMPATTO </w:t>
      </w:r>
      <w:r>
        <w:rPr>
          <w:color w:val="02275E"/>
          <w:spacing w:val="-4"/>
        </w:rPr>
        <w:t>DELLE NORME EMERGENZIALI </w:t>
      </w:r>
      <w:r>
        <w:rPr>
          <w:color w:val="02275E"/>
          <w:spacing w:val="-7"/>
        </w:rPr>
        <w:t>SULL’OPERATIVITÀ </w:t>
      </w:r>
      <w:r>
        <w:rPr>
          <w:color w:val="02275E"/>
          <w:spacing w:val="-4"/>
        </w:rPr>
        <w:t>BANCARIA </w:t>
      </w:r>
      <w:r>
        <w:rPr>
          <w:color w:val="02275E"/>
        </w:rPr>
        <w:t>E </w:t>
      </w:r>
      <w:r>
        <w:rPr>
          <w:color w:val="02275E"/>
          <w:spacing w:val="-4"/>
        </w:rPr>
        <w:t>FINANZIARIA 2021</w:t>
      </w:r>
    </w:p>
    <w:p>
      <w:pPr>
        <w:spacing w:before="280"/>
        <w:ind w:left="566" w:right="569" w:firstLine="0"/>
        <w:jc w:val="center"/>
        <w:rPr>
          <w:sz w:val="28"/>
        </w:rPr>
      </w:pPr>
      <w:r>
        <w:rPr>
          <w:b/>
          <w:color w:val="02275E"/>
          <w:sz w:val="28"/>
        </w:rPr>
        <w:t>26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84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566" w:right="568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566" w:right="567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2021-02-08T09:12:21Z</dcterms:created>
  <dcterms:modified xsi:type="dcterms:W3CDTF">2021-02-08T09:12:21Z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2021-02-08T00:00:00Z</vt:filetime>
  </property>
</Properties>
</file>