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468" w:right="2097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468" w:right="2097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i w:val="0"/>
          <w:sz w:val="20"/>
        </w:rPr>
      </w:pPr>
    </w:p>
    <w:p>
      <w:pPr>
        <w:pStyle w:val="Title"/>
        <w:spacing w:before="89"/>
      </w:pPr>
      <w:r>
        <w:rPr>
          <w:color w:val="02275E"/>
        </w:rPr>
        <w:t>FOCUS IAS/IFRS</w:t>
      </w:r>
    </w:p>
    <w:p>
      <w:pPr>
        <w:pStyle w:val="Title"/>
        <w:ind w:right="2097"/>
      </w:pPr>
      <w:r>
        <w:rPr>
          <w:color w:val="02275E"/>
        </w:rPr>
        <w:t>PRINCIPI CONTABILI INTERNAZIONALI</w:t>
      </w:r>
    </w:p>
    <w:p>
      <w:pPr>
        <w:pStyle w:val="Heading1"/>
        <w:spacing w:before="148"/>
      </w:pPr>
      <w:r>
        <w:rPr>
          <w:color w:val="02275E"/>
        </w:rPr>
        <w:t>21 Ottobre 2020</w:t>
      </w:r>
    </w:p>
    <w:p>
      <w:pPr>
        <w:pStyle w:val="BodyText"/>
        <w:spacing w:before="4"/>
        <w:rPr>
          <w:b/>
          <w:i w:val="0"/>
          <w:sz w:val="28"/>
        </w:rPr>
      </w:pPr>
      <w:r>
        <w:rPr/>
        <w:pict>
          <v:group style="position:absolute;margin-left:31.806101pt;margin-top:18.319202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9" to="11244,379" stroked="true" strokeweight="1.25pt" strokecolor="#02275e">
              <v:stroke dashstyle="dot"/>
            </v:line>
            <v:shape style="position:absolute;left:636;top:378;width:10634;height:2" coordorigin="636,379" coordsize="10634,0" path="m636,379l636,379m11269,379l11269,379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2"/>
        <w:spacing w:before="130"/>
        <w:ind w:left="2092" w:right="2094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2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Codice  Destinatario  </w:t>
      </w:r>
      <w:r>
        <w:rPr>
          <w:color w:val="02275E"/>
          <w:sz w:val="24"/>
        </w:rPr>
        <w:t>o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-18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before="64"/>
        <w:ind w:left="163" w:right="0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64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3.452154pt;width:7.504pt;height:7.504pt;mso-position-horizontal-relative:page;mso-position-vertical-relative:paragraph;z-index:-15782400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3.452154pt;width:7.504pt;height:7.504pt;mso-position-horizontal-relative:page;mso-position-vertical-relative:paragraph;z-index:-1578188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64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64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2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2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2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2092" w:right="2095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63"/>
      <w:outlineLvl w:val="2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407" w:lineRule="exact"/>
      <w:ind w:left="2092" w:right="2096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2020-10-01T14:28:28Z</dcterms:created>
  <dcterms:modified xsi:type="dcterms:W3CDTF">2020-10-01T14:28:28Z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2020-10-01T00:00:00Z</vt:filetime>
  </property>
</Properties>
</file>