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81" w:rsidRPr="00BF2958" w:rsidRDefault="00202481" w:rsidP="002024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2057400" cy="1518920"/>
            <wp:effectExtent l="0" t="0" r="0" b="5080"/>
            <wp:wrapNone/>
            <wp:docPr id="1" name="Immagine 1" descr="Senza Nom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za Nome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 </w:t>
      </w:r>
    </w:p>
    <w:p w:rsidR="00202481" w:rsidRPr="001B34F3" w:rsidRDefault="00202481" w:rsidP="002024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481" w:rsidRDefault="00202481" w:rsidP="002024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481" w:rsidRPr="001B34F3" w:rsidRDefault="00202481" w:rsidP="002024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481" w:rsidRDefault="00202481" w:rsidP="002024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481" w:rsidRPr="00611028" w:rsidRDefault="00202481" w:rsidP="00202481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DD538E" w:rsidRDefault="00DD538E" w:rsidP="00DD538E">
      <w:pPr>
        <w:spacing w:after="0" w:line="240" w:lineRule="auto"/>
        <w:jc w:val="center"/>
        <w:rPr>
          <w:b/>
        </w:rPr>
      </w:pPr>
    </w:p>
    <w:p w:rsidR="00DD538E" w:rsidRPr="00DD538E" w:rsidRDefault="00DD538E" w:rsidP="00DD538E">
      <w:pPr>
        <w:spacing w:after="0" w:line="240" w:lineRule="auto"/>
        <w:jc w:val="center"/>
        <w:rPr>
          <w:b/>
        </w:rPr>
      </w:pPr>
    </w:p>
    <w:tbl>
      <w:tblPr>
        <w:tblW w:w="0" w:type="auto"/>
        <w:tblInd w:w="1330" w:type="dxa"/>
        <w:tblBorders>
          <w:top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5"/>
      </w:tblGrid>
      <w:tr w:rsidR="00DD538E" w:rsidRPr="00DD538E" w:rsidTr="003465E1">
        <w:trPr>
          <w:trHeight w:val="153"/>
        </w:trPr>
        <w:tc>
          <w:tcPr>
            <w:tcW w:w="739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D538E" w:rsidRPr="00DD538E" w:rsidRDefault="00DD538E" w:rsidP="00DD538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538E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INDICE</w:t>
            </w:r>
          </w:p>
          <w:p w:rsidR="00DD538E" w:rsidRPr="00DD538E" w:rsidRDefault="00DD538E" w:rsidP="00DD538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DD538E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DOCUMENTAZIONE CD</w:t>
            </w:r>
          </w:p>
        </w:tc>
      </w:tr>
    </w:tbl>
    <w:p w:rsidR="00DD538E" w:rsidRPr="00DD538E" w:rsidRDefault="00DD538E" w:rsidP="00DD538E">
      <w:pPr>
        <w:tabs>
          <w:tab w:val="center" w:pos="4819"/>
          <w:tab w:val="right" w:pos="9638"/>
        </w:tabs>
        <w:spacing w:after="0" w:line="240" w:lineRule="auto"/>
        <w:rPr>
          <w:b/>
        </w:rPr>
      </w:pPr>
    </w:p>
    <w:p w:rsidR="00CD106B" w:rsidRDefault="00CD106B" w:rsidP="002024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FOCUS D. L</w:t>
      </w:r>
      <w:r w:rsidR="00F64F9F">
        <w:rPr>
          <w:rFonts w:ascii="Times New Roman" w:hAnsi="Times New Roman"/>
          <w:b/>
          <w:sz w:val="36"/>
          <w:szCs w:val="36"/>
        </w:rPr>
        <w:t>gs</w:t>
      </w:r>
      <w:r>
        <w:rPr>
          <w:rFonts w:ascii="Times New Roman" w:hAnsi="Times New Roman"/>
          <w:b/>
          <w:sz w:val="36"/>
          <w:szCs w:val="36"/>
        </w:rPr>
        <w:t>.</w:t>
      </w:r>
      <w:r w:rsidR="00F64F9F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231/01</w:t>
      </w:r>
    </w:p>
    <w:p w:rsidR="00447801" w:rsidRPr="00CD106B" w:rsidRDefault="00447801" w:rsidP="002024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02481" w:rsidRPr="006942C2" w:rsidRDefault="00202481" w:rsidP="00202481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6942C2">
        <w:rPr>
          <w:rFonts w:ascii="Times New Roman" w:hAnsi="Times New Roman"/>
          <w:b/>
          <w:sz w:val="52"/>
          <w:szCs w:val="52"/>
        </w:rPr>
        <w:t xml:space="preserve">PREVENZIONE E SICUREZZA </w:t>
      </w:r>
    </w:p>
    <w:p w:rsidR="00202481" w:rsidRPr="006942C2" w:rsidRDefault="00202481" w:rsidP="00202481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6942C2">
        <w:rPr>
          <w:rFonts w:ascii="Times New Roman" w:hAnsi="Times New Roman"/>
          <w:b/>
          <w:sz w:val="52"/>
          <w:szCs w:val="52"/>
        </w:rPr>
        <w:t xml:space="preserve">NEI LUOGHI DI LAVORO  </w:t>
      </w:r>
    </w:p>
    <w:p w:rsidR="00202481" w:rsidRPr="00DD538E" w:rsidRDefault="00202481" w:rsidP="002024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481" w:rsidRPr="006942C2" w:rsidRDefault="00202481" w:rsidP="00202481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6942C2">
        <w:rPr>
          <w:rFonts w:ascii="Times New Roman" w:hAnsi="Times New Roman"/>
          <w:b/>
          <w:sz w:val="52"/>
          <w:szCs w:val="52"/>
        </w:rPr>
        <w:t xml:space="preserve">DAI SISTEMI DI GESTIONE </w:t>
      </w:r>
    </w:p>
    <w:p w:rsidR="00202481" w:rsidRPr="006942C2" w:rsidRDefault="00202481" w:rsidP="00202481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6942C2">
        <w:rPr>
          <w:rFonts w:ascii="Times New Roman" w:hAnsi="Times New Roman"/>
          <w:b/>
          <w:sz w:val="52"/>
          <w:szCs w:val="52"/>
        </w:rPr>
        <w:t xml:space="preserve">AI MODELLI ORGANIZZATIVI </w:t>
      </w:r>
    </w:p>
    <w:p w:rsidR="00CD106B" w:rsidRDefault="00CD106B" w:rsidP="00202481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6153C4" w:rsidRDefault="006153C4" w:rsidP="002024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Responsabilità </w:t>
      </w:r>
      <w:r w:rsidR="00DD538E">
        <w:rPr>
          <w:rFonts w:ascii="Times New Roman" w:hAnsi="Times New Roman"/>
          <w:b/>
          <w:sz w:val="36"/>
          <w:szCs w:val="36"/>
        </w:rPr>
        <w:t xml:space="preserve">dell’ente e responsabilità penali personali per datore di lavoro, </w:t>
      </w:r>
      <w:r>
        <w:rPr>
          <w:rFonts w:ascii="Times New Roman" w:hAnsi="Times New Roman"/>
          <w:b/>
          <w:sz w:val="36"/>
          <w:szCs w:val="36"/>
        </w:rPr>
        <w:t>RSPP</w:t>
      </w:r>
      <w:r w:rsidR="00DD538E">
        <w:rPr>
          <w:rFonts w:ascii="Times New Roman" w:hAnsi="Times New Roman"/>
          <w:b/>
          <w:sz w:val="36"/>
          <w:szCs w:val="36"/>
        </w:rPr>
        <w:t xml:space="preserve"> e </w:t>
      </w:r>
      <w:r>
        <w:rPr>
          <w:rFonts w:ascii="Times New Roman" w:hAnsi="Times New Roman"/>
          <w:b/>
          <w:sz w:val="36"/>
          <w:szCs w:val="36"/>
        </w:rPr>
        <w:t>medico competente</w:t>
      </w:r>
    </w:p>
    <w:p w:rsidR="006153C4" w:rsidRDefault="00DD538E" w:rsidP="002024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Nuove Linee Guida di Confindustria</w:t>
      </w:r>
    </w:p>
    <w:p w:rsidR="00202481" w:rsidRPr="001F7B17" w:rsidRDefault="001F7B17" w:rsidP="002024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7B17">
        <w:rPr>
          <w:rFonts w:ascii="Times New Roman" w:hAnsi="Times New Roman"/>
          <w:b/>
          <w:sz w:val="36"/>
          <w:szCs w:val="36"/>
        </w:rPr>
        <w:t xml:space="preserve">Dolo eventuale e colpa cosciente nella Sentenza </w:t>
      </w:r>
      <w:proofErr w:type="spellStart"/>
      <w:r w:rsidRPr="001F7B17">
        <w:rPr>
          <w:rFonts w:ascii="Times New Roman" w:hAnsi="Times New Roman"/>
          <w:b/>
          <w:sz w:val="36"/>
          <w:szCs w:val="36"/>
        </w:rPr>
        <w:t>Thyssen</w:t>
      </w:r>
      <w:proofErr w:type="spellEnd"/>
    </w:p>
    <w:p w:rsidR="009E6AA9" w:rsidRPr="00DD538E" w:rsidRDefault="009E6AA9" w:rsidP="002024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7B17" w:rsidRPr="00DD538E" w:rsidRDefault="001F7B17" w:rsidP="002024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40FA" w:rsidRPr="00EF3E04" w:rsidRDefault="007440FA" w:rsidP="00202481">
      <w:pPr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481" w:rsidRPr="00EF3E04" w:rsidRDefault="00202481" w:rsidP="00202481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E04">
        <w:rPr>
          <w:rFonts w:ascii="Times New Roman" w:hAnsi="Times New Roman"/>
          <w:b/>
          <w:sz w:val="28"/>
          <w:szCs w:val="28"/>
        </w:rPr>
        <w:t xml:space="preserve">Milano, </w:t>
      </w:r>
      <w:r w:rsidR="00DD4F83" w:rsidRPr="00EF3E04">
        <w:rPr>
          <w:rFonts w:ascii="Times New Roman" w:hAnsi="Times New Roman"/>
          <w:b/>
          <w:sz w:val="28"/>
          <w:szCs w:val="28"/>
        </w:rPr>
        <w:t>16</w:t>
      </w:r>
      <w:r w:rsidR="00B42F2E" w:rsidRPr="00EF3E04">
        <w:rPr>
          <w:rFonts w:ascii="Times New Roman" w:hAnsi="Times New Roman"/>
          <w:b/>
          <w:sz w:val="28"/>
          <w:szCs w:val="28"/>
        </w:rPr>
        <w:t xml:space="preserve"> </w:t>
      </w:r>
      <w:r w:rsidRPr="00EF3E04">
        <w:rPr>
          <w:rFonts w:ascii="Times New Roman" w:hAnsi="Times New Roman"/>
          <w:b/>
          <w:sz w:val="28"/>
          <w:szCs w:val="28"/>
        </w:rPr>
        <w:t>Dicembre 2014</w:t>
      </w:r>
    </w:p>
    <w:p w:rsidR="009E6AA9" w:rsidRPr="00EF3E04" w:rsidRDefault="009E6AA9" w:rsidP="00202481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481" w:rsidRPr="00EF3E04" w:rsidRDefault="00202481" w:rsidP="00202481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F3E04">
        <w:rPr>
          <w:rFonts w:ascii="Times New Roman" w:hAnsi="Times New Roman"/>
          <w:b/>
          <w:sz w:val="28"/>
          <w:szCs w:val="28"/>
        </w:rPr>
        <w:t>Starhotels</w:t>
      </w:r>
      <w:proofErr w:type="spellEnd"/>
      <w:r w:rsidRPr="00EF3E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E04">
        <w:rPr>
          <w:rFonts w:ascii="Times New Roman" w:hAnsi="Times New Roman"/>
          <w:b/>
          <w:sz w:val="28"/>
          <w:szCs w:val="28"/>
        </w:rPr>
        <w:t>Ritz</w:t>
      </w:r>
      <w:proofErr w:type="spellEnd"/>
    </w:p>
    <w:p w:rsidR="00202481" w:rsidRPr="00EF3E04" w:rsidRDefault="00202481" w:rsidP="00202481">
      <w:pPr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481" w:rsidRPr="00EF3E04" w:rsidRDefault="00202481" w:rsidP="00202481">
      <w:pPr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6E6E" w:rsidRPr="00EF3E04" w:rsidRDefault="001A6E6E" w:rsidP="00202481">
      <w:pPr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538E" w:rsidRPr="00EF3E04" w:rsidRDefault="00DD538E" w:rsidP="00202481">
      <w:pPr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481" w:rsidRPr="00D52B6F" w:rsidRDefault="00202481" w:rsidP="002024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/>
          <w:b/>
          <w:sz w:val="20"/>
          <w:szCs w:val="24"/>
          <w:lang w:eastAsia="it-IT"/>
        </w:rPr>
      </w:pPr>
      <w:r w:rsidRPr="00DD538E">
        <w:rPr>
          <w:rFonts w:ascii="Albertus Extra Bold" w:eastAsia="Times New Roman" w:hAnsi="Albertus Extra Bold"/>
          <w:b/>
          <w:sz w:val="20"/>
          <w:szCs w:val="24"/>
          <w:lang w:eastAsia="it-IT"/>
        </w:rPr>
        <w:t xml:space="preserve">  </w:t>
      </w:r>
      <w:proofErr w:type="spellStart"/>
      <w:r w:rsidRPr="00D52B6F">
        <w:rPr>
          <w:rFonts w:ascii="Albertus Extra Bold" w:eastAsia="Times New Roman" w:hAnsi="Albertus Extra Bold"/>
          <w:b/>
          <w:sz w:val="20"/>
          <w:szCs w:val="24"/>
          <w:lang w:eastAsia="it-IT"/>
        </w:rPr>
        <w:t>Synergia</w:t>
      </w:r>
      <w:proofErr w:type="spellEnd"/>
      <w:r w:rsidRPr="00D52B6F">
        <w:rPr>
          <w:rFonts w:ascii="Albertus Extra Bold" w:eastAsia="Times New Roman" w:hAnsi="Albertus Extra Bold"/>
          <w:b/>
          <w:sz w:val="20"/>
          <w:szCs w:val="24"/>
          <w:lang w:eastAsia="it-IT"/>
        </w:rPr>
        <w:t xml:space="preserve"> Formazione S.r.l – Via </w:t>
      </w:r>
      <w:proofErr w:type="spellStart"/>
      <w:r w:rsidRPr="00D52B6F">
        <w:rPr>
          <w:rFonts w:ascii="Albertus Extra Bold" w:eastAsia="Times New Roman" w:hAnsi="Albertus Extra Bold"/>
          <w:b/>
          <w:sz w:val="20"/>
          <w:szCs w:val="24"/>
          <w:lang w:eastAsia="it-IT"/>
        </w:rPr>
        <w:t>Pomba</w:t>
      </w:r>
      <w:proofErr w:type="spellEnd"/>
      <w:r w:rsidRPr="00D52B6F">
        <w:rPr>
          <w:rFonts w:ascii="Albertus Extra Bold" w:eastAsia="Times New Roman" w:hAnsi="Albertus Extra Bold"/>
          <w:b/>
          <w:sz w:val="20"/>
          <w:szCs w:val="24"/>
          <w:lang w:eastAsia="it-IT"/>
        </w:rPr>
        <w:t>, 14, 10123 – Torino</w:t>
      </w:r>
    </w:p>
    <w:p w:rsidR="00202481" w:rsidRPr="00D52B6F" w:rsidRDefault="00202481" w:rsidP="002024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/>
          <w:b/>
          <w:sz w:val="20"/>
          <w:szCs w:val="24"/>
          <w:lang w:eastAsia="it-IT"/>
        </w:rPr>
      </w:pPr>
      <w:r w:rsidRPr="00D52B6F">
        <w:rPr>
          <w:rFonts w:ascii="Albertus Extra Bold" w:eastAsia="Times New Roman" w:hAnsi="Albertus Extra Bold"/>
          <w:b/>
          <w:sz w:val="20"/>
          <w:szCs w:val="24"/>
          <w:lang w:eastAsia="it-IT"/>
        </w:rPr>
        <w:t>Tel. 011 812 91 12 – Fax 011 817 36 63 – C.F. e P. IVA 08906900017</w:t>
      </w:r>
    </w:p>
    <w:p w:rsidR="00202481" w:rsidRPr="00D52B6F" w:rsidRDefault="00202481" w:rsidP="002024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/>
          <w:b/>
          <w:sz w:val="20"/>
          <w:szCs w:val="24"/>
          <w:lang w:eastAsia="it-IT"/>
        </w:rPr>
      </w:pPr>
      <w:r w:rsidRPr="00D52B6F">
        <w:rPr>
          <w:rFonts w:ascii="Albertus Extra Bold" w:eastAsia="Times New Roman" w:hAnsi="Albertus Extra Bold"/>
          <w:b/>
          <w:sz w:val="20"/>
          <w:szCs w:val="24"/>
          <w:lang w:eastAsia="it-IT"/>
        </w:rPr>
        <w:t xml:space="preserve">E-mail: </w:t>
      </w:r>
      <w:hyperlink r:id="rId8" w:history="1">
        <w:r w:rsidRPr="00D52B6F">
          <w:rPr>
            <w:rFonts w:ascii="Albertus Extra Bold" w:eastAsia="Times New Roman" w:hAnsi="Albertus Extra Bold"/>
            <w:b/>
            <w:color w:val="0000FF"/>
            <w:sz w:val="20"/>
            <w:szCs w:val="24"/>
            <w:u w:val="single"/>
            <w:lang w:eastAsia="it-IT"/>
          </w:rPr>
          <w:t>info@synergiaformazione.it</w:t>
        </w:r>
      </w:hyperlink>
      <w:r w:rsidRPr="00D52B6F">
        <w:rPr>
          <w:rFonts w:ascii="Albertus Extra Bold" w:eastAsia="Times New Roman" w:hAnsi="Albertus Extra Bold"/>
          <w:b/>
          <w:sz w:val="20"/>
          <w:szCs w:val="24"/>
          <w:lang w:eastAsia="it-IT"/>
        </w:rPr>
        <w:t xml:space="preserve">  - </w:t>
      </w:r>
      <w:hyperlink r:id="rId9" w:history="1">
        <w:r w:rsidRPr="00D52B6F">
          <w:rPr>
            <w:rFonts w:ascii="Albertus Extra Bold" w:eastAsia="Times New Roman" w:hAnsi="Albertus Extra Bold"/>
            <w:b/>
            <w:color w:val="0000FF"/>
            <w:sz w:val="20"/>
            <w:szCs w:val="24"/>
            <w:u w:val="single"/>
            <w:lang w:eastAsia="it-IT"/>
          </w:rPr>
          <w:t>www.synergiaformazione.it</w:t>
        </w:r>
      </w:hyperlink>
    </w:p>
    <w:p w:rsidR="00202481" w:rsidRPr="00D52B6F" w:rsidRDefault="00202481" w:rsidP="00202481">
      <w:pPr>
        <w:pStyle w:val="Pidipagina"/>
        <w:jc w:val="center"/>
        <w:rPr>
          <w:rFonts w:ascii="Albertus Extra Bold" w:hAnsi="Albertus Extra Bold" w:cs="Arial"/>
          <w:b/>
          <w:sz w:val="22"/>
          <w:szCs w:val="22"/>
          <w:lang w:val="en-US"/>
        </w:rPr>
      </w:pPr>
      <w:r w:rsidRPr="00D52B6F"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 xml:space="preserve">partnership with </w:t>
      </w:r>
      <w:proofErr w:type="spellStart"/>
      <w:r w:rsidRPr="00D52B6F"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>Synergia</w:t>
      </w:r>
      <w:proofErr w:type="spellEnd"/>
      <w:r w:rsidRPr="00D52B6F"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 xml:space="preserve"> Consulting Group </w:t>
      </w:r>
      <w:proofErr w:type="spellStart"/>
      <w:r w:rsidRPr="00D52B6F"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>Alleanza</w:t>
      </w:r>
      <w:proofErr w:type="spellEnd"/>
      <w:r w:rsidRPr="00D52B6F"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 xml:space="preserve"> </w:t>
      </w:r>
      <w:proofErr w:type="spellStart"/>
      <w:r w:rsidRPr="00D52B6F"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>Professionale</w:t>
      </w:r>
      <w:proofErr w:type="spellEnd"/>
      <w:r w:rsidRPr="00D52B6F"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 xml:space="preserve">  - </w:t>
      </w:r>
      <w:hyperlink r:id="rId10" w:history="1">
        <w:r w:rsidRPr="00D52B6F">
          <w:rPr>
            <w:rFonts w:ascii="Albertus Extra Bold" w:eastAsia="Calibri" w:hAnsi="Albertus Extra Bold"/>
            <w:b/>
            <w:color w:val="0000FF"/>
            <w:sz w:val="18"/>
            <w:szCs w:val="22"/>
            <w:u w:val="single"/>
            <w:lang w:val="en-US" w:eastAsia="en-US"/>
          </w:rPr>
          <w:t>www.synergiaconsulting.it</w:t>
        </w:r>
      </w:hyperlink>
    </w:p>
    <w:p w:rsidR="00DD538E" w:rsidRDefault="00DD538E">
      <w:pPr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val="x-none" w:eastAsia="x-none"/>
        </w:rPr>
      </w:pPr>
      <w:r w:rsidRPr="00EF3E04">
        <w:rPr>
          <w:b/>
          <w:color w:val="FF0000"/>
          <w:sz w:val="28"/>
          <w:szCs w:val="28"/>
          <w:u w:val="single"/>
          <w:lang w:val="en-US"/>
        </w:rPr>
        <w:lastRenderedPageBreak/>
        <w:br w:type="page"/>
      </w:r>
    </w:p>
    <w:p w:rsidR="00DD538E" w:rsidRPr="00F9130B" w:rsidRDefault="00DD538E" w:rsidP="00DD538E">
      <w:pPr>
        <w:pStyle w:val="Pidipagina"/>
        <w:jc w:val="center"/>
        <w:rPr>
          <w:b/>
          <w:color w:val="FF0000"/>
          <w:sz w:val="28"/>
          <w:szCs w:val="28"/>
          <w:u w:val="single"/>
        </w:rPr>
      </w:pPr>
      <w:r w:rsidRPr="00F9130B">
        <w:rPr>
          <w:b/>
          <w:color w:val="FF0000"/>
          <w:sz w:val="28"/>
          <w:szCs w:val="28"/>
          <w:u w:val="single"/>
        </w:rPr>
        <w:lastRenderedPageBreak/>
        <w:t>INDI</w:t>
      </w:r>
      <w:r>
        <w:rPr>
          <w:b/>
          <w:color w:val="FF0000"/>
          <w:sz w:val="28"/>
          <w:szCs w:val="28"/>
          <w:u w:val="single"/>
        </w:rPr>
        <w:t>CE DOCUMENTAZIONE</w:t>
      </w:r>
    </w:p>
    <w:p w:rsidR="00202481" w:rsidRPr="00DD538E" w:rsidRDefault="00202481" w:rsidP="00DD53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D538E" w:rsidRPr="00DD538E" w:rsidRDefault="00DD538E" w:rsidP="00DD53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2039" w:rsidRPr="00DD538E" w:rsidRDefault="00C22039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392985" w:rsidRPr="00DD538E" w:rsidRDefault="00392985" w:rsidP="00DD53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 xml:space="preserve">La </w:t>
      </w:r>
      <w:r w:rsidR="006E36E9" w:rsidRPr="00DD538E">
        <w:rPr>
          <w:rFonts w:ascii="Times New Roman" w:hAnsi="Times New Roman"/>
          <w:b/>
          <w:sz w:val="28"/>
          <w:szCs w:val="28"/>
        </w:rPr>
        <w:t xml:space="preserve">normativa in materia di salute e sicurezza sul lavoro e il D. </w:t>
      </w:r>
      <w:proofErr w:type="spellStart"/>
      <w:r w:rsidR="006E36E9" w:rsidRPr="00DD538E">
        <w:rPr>
          <w:rFonts w:ascii="Times New Roman" w:hAnsi="Times New Roman"/>
          <w:b/>
          <w:sz w:val="28"/>
          <w:szCs w:val="28"/>
        </w:rPr>
        <w:t>Lgs</w:t>
      </w:r>
      <w:proofErr w:type="spellEnd"/>
      <w:r w:rsidR="006E36E9" w:rsidRPr="00DD538E">
        <w:rPr>
          <w:rFonts w:ascii="Times New Roman" w:hAnsi="Times New Roman"/>
          <w:b/>
          <w:sz w:val="28"/>
          <w:szCs w:val="28"/>
        </w:rPr>
        <w:t>. 231/01: direttive dei vertici aziendali, modello organizzativo e responsabilità</w:t>
      </w:r>
    </w:p>
    <w:p w:rsidR="00392985" w:rsidRPr="00DD538E" w:rsidRDefault="00352EF8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>Avv. Giovanni Catellani</w:t>
      </w:r>
    </w:p>
    <w:p w:rsidR="00726C83" w:rsidRPr="00DD538E" w:rsidRDefault="00726C83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DD538E" w:rsidRPr="00DD538E" w:rsidRDefault="00DD538E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726C83" w:rsidRPr="00DD538E" w:rsidRDefault="00726C83" w:rsidP="00DD53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>La valutazione dei rischi nei modell</w:t>
      </w:r>
      <w:r w:rsidR="00DD4F83" w:rsidRPr="00DD538E">
        <w:rPr>
          <w:rFonts w:ascii="Times New Roman" w:hAnsi="Times New Roman"/>
          <w:b/>
          <w:sz w:val="28"/>
          <w:szCs w:val="28"/>
        </w:rPr>
        <w:t>i di gestione: il DVR</w:t>
      </w:r>
    </w:p>
    <w:p w:rsidR="00726C83" w:rsidRPr="00DD538E" w:rsidRDefault="000F7FF1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>Avv. Lorenzo Fantini</w:t>
      </w:r>
    </w:p>
    <w:p w:rsidR="00095860" w:rsidRPr="00DD538E" w:rsidRDefault="00095860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DD538E" w:rsidRPr="00DD538E" w:rsidRDefault="00DD538E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392985" w:rsidRPr="00DD538E" w:rsidRDefault="00392985" w:rsidP="00DD53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 xml:space="preserve">La </w:t>
      </w:r>
      <w:r w:rsidR="006E36E9" w:rsidRPr="00DD538E">
        <w:rPr>
          <w:rFonts w:ascii="Times New Roman" w:hAnsi="Times New Roman"/>
          <w:b/>
          <w:sz w:val="28"/>
          <w:szCs w:val="28"/>
        </w:rPr>
        <w:t>salute e sicurezza sul lavoro: responsabilità nei con</w:t>
      </w:r>
      <w:r w:rsidR="00DD538E" w:rsidRPr="00DD538E">
        <w:rPr>
          <w:rFonts w:ascii="Times New Roman" w:hAnsi="Times New Roman"/>
          <w:b/>
          <w:sz w:val="28"/>
          <w:szCs w:val="28"/>
        </w:rPr>
        <w:t>tratti di appalto e sub</w:t>
      </w:r>
      <w:r w:rsidR="006E36E9" w:rsidRPr="00DD538E">
        <w:rPr>
          <w:rFonts w:ascii="Times New Roman" w:hAnsi="Times New Roman"/>
          <w:b/>
          <w:sz w:val="28"/>
          <w:szCs w:val="28"/>
        </w:rPr>
        <w:t>appalto</w:t>
      </w:r>
    </w:p>
    <w:p w:rsidR="00392985" w:rsidRPr="00DD538E" w:rsidRDefault="000F7FF1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>Avv. Lorenzo Fantini</w:t>
      </w:r>
    </w:p>
    <w:p w:rsidR="00392985" w:rsidRPr="00DD538E" w:rsidRDefault="00392985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1D2C1A" w:rsidRPr="00DD538E" w:rsidRDefault="001D2C1A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392985" w:rsidRPr="00DD538E" w:rsidRDefault="003D3A85" w:rsidP="00DD53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>Il Modello Organizzativo e l’</w:t>
      </w:r>
      <w:proofErr w:type="spellStart"/>
      <w:r w:rsidRPr="00DD538E">
        <w:rPr>
          <w:rFonts w:ascii="Times New Roman" w:hAnsi="Times New Roman"/>
          <w:b/>
          <w:sz w:val="28"/>
          <w:szCs w:val="28"/>
        </w:rPr>
        <w:t>OdV</w:t>
      </w:r>
      <w:proofErr w:type="spellEnd"/>
      <w:r w:rsidRPr="00DD538E">
        <w:rPr>
          <w:rFonts w:ascii="Times New Roman" w:hAnsi="Times New Roman"/>
          <w:b/>
          <w:sz w:val="28"/>
          <w:szCs w:val="28"/>
        </w:rPr>
        <w:t xml:space="preserve"> per l’impedimento della commissione di reati </w:t>
      </w:r>
      <w:r w:rsidR="00D01C9D" w:rsidRPr="00DD538E">
        <w:rPr>
          <w:rFonts w:ascii="Times New Roman" w:hAnsi="Times New Roman"/>
          <w:b/>
          <w:sz w:val="28"/>
          <w:szCs w:val="28"/>
        </w:rPr>
        <w:t>in materia di salute e sicurezza nei luoghi di lavoro</w:t>
      </w:r>
      <w:r w:rsidR="000F7FF1" w:rsidRPr="00DD538E">
        <w:rPr>
          <w:rFonts w:ascii="Times New Roman" w:hAnsi="Times New Roman"/>
          <w:b/>
          <w:sz w:val="28"/>
          <w:szCs w:val="28"/>
        </w:rPr>
        <w:t>; quali caratteristiche per l’efficacia esimente?</w:t>
      </w:r>
    </w:p>
    <w:p w:rsidR="00392985" w:rsidRPr="00DD538E" w:rsidRDefault="00352EF8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>Avv. Giovanni Catellani</w:t>
      </w:r>
    </w:p>
    <w:p w:rsidR="003D3A85" w:rsidRPr="00DD538E" w:rsidRDefault="003D3A85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C22039" w:rsidRPr="00DD538E" w:rsidRDefault="00C22039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FF40F8" w:rsidRPr="00DD538E" w:rsidRDefault="00FF40F8" w:rsidP="00DD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65122B" w:rsidRPr="00DD538E" w:rsidRDefault="0065122B" w:rsidP="00DD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>ANALISI DI RECENTI CASI PRATICI</w:t>
      </w:r>
    </w:p>
    <w:p w:rsidR="0065122B" w:rsidRPr="00DD538E" w:rsidRDefault="0065122B" w:rsidP="00DD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>E STRATEGIE DIFENSIVE</w:t>
      </w:r>
    </w:p>
    <w:p w:rsidR="002E1FE5" w:rsidRPr="00DD538E" w:rsidRDefault="002E1FE5" w:rsidP="00DD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Times New Roman" w:hAnsi="Times New Roman"/>
          <w:b/>
          <w:sz w:val="28"/>
          <w:szCs w:val="28"/>
        </w:rPr>
      </w:pPr>
    </w:p>
    <w:p w:rsidR="00D709F0" w:rsidRPr="00DD538E" w:rsidRDefault="00D709F0" w:rsidP="00DD538E">
      <w:pPr>
        <w:spacing w:after="0"/>
        <w:ind w:left="426"/>
        <w:rPr>
          <w:rFonts w:ascii="Times New Roman" w:hAnsi="Times New Roman"/>
          <w:b/>
          <w:sz w:val="28"/>
          <w:szCs w:val="28"/>
        </w:rPr>
      </w:pPr>
    </w:p>
    <w:p w:rsidR="00CA1454" w:rsidRPr="00DD538E" w:rsidRDefault="00CA1454" w:rsidP="00DD538E">
      <w:pPr>
        <w:spacing w:after="0"/>
        <w:ind w:left="426"/>
        <w:rPr>
          <w:rFonts w:ascii="Times New Roman" w:hAnsi="Times New Roman"/>
          <w:b/>
          <w:sz w:val="28"/>
          <w:szCs w:val="28"/>
        </w:rPr>
      </w:pPr>
    </w:p>
    <w:p w:rsidR="00392985" w:rsidRPr="00DD538E" w:rsidRDefault="00FF40F8" w:rsidP="00DD53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 xml:space="preserve">La </w:t>
      </w:r>
      <w:r w:rsidR="00AB6B13" w:rsidRPr="00DD538E">
        <w:rPr>
          <w:rFonts w:ascii="Times New Roman" w:hAnsi="Times New Roman"/>
          <w:b/>
          <w:sz w:val="28"/>
          <w:szCs w:val="28"/>
        </w:rPr>
        <w:t xml:space="preserve">responsabilità dell’ente e dei vertici aziendali ex D. </w:t>
      </w:r>
      <w:proofErr w:type="spellStart"/>
      <w:r w:rsidR="00AB6B13" w:rsidRPr="00DD538E">
        <w:rPr>
          <w:rFonts w:ascii="Times New Roman" w:hAnsi="Times New Roman"/>
          <w:b/>
          <w:sz w:val="28"/>
          <w:szCs w:val="28"/>
        </w:rPr>
        <w:t>Lgs</w:t>
      </w:r>
      <w:proofErr w:type="spellEnd"/>
      <w:r w:rsidR="00AB6B13" w:rsidRPr="00DD538E">
        <w:rPr>
          <w:rFonts w:ascii="Times New Roman" w:hAnsi="Times New Roman"/>
          <w:b/>
          <w:sz w:val="28"/>
          <w:szCs w:val="28"/>
        </w:rPr>
        <w:t>. 231/01</w:t>
      </w:r>
      <w:r w:rsidR="001F7B17" w:rsidRPr="00DD538E">
        <w:rPr>
          <w:rFonts w:ascii="Times New Roman" w:hAnsi="Times New Roman"/>
          <w:b/>
          <w:sz w:val="28"/>
          <w:szCs w:val="28"/>
        </w:rPr>
        <w:t xml:space="preserve"> </w:t>
      </w:r>
      <w:r w:rsidR="00095860" w:rsidRPr="00DD538E">
        <w:rPr>
          <w:rFonts w:ascii="Times New Roman" w:hAnsi="Times New Roman"/>
          <w:b/>
          <w:sz w:val="28"/>
          <w:szCs w:val="28"/>
        </w:rPr>
        <w:t xml:space="preserve">in </w:t>
      </w:r>
      <w:r w:rsidR="001F7B17" w:rsidRPr="00DD538E">
        <w:rPr>
          <w:rFonts w:ascii="Times New Roman" w:hAnsi="Times New Roman"/>
          <w:b/>
          <w:sz w:val="28"/>
          <w:szCs w:val="28"/>
        </w:rPr>
        <w:t xml:space="preserve">tema </w:t>
      </w:r>
      <w:r w:rsidR="00095860" w:rsidRPr="00DD538E">
        <w:rPr>
          <w:rFonts w:ascii="Times New Roman" w:hAnsi="Times New Roman"/>
          <w:b/>
          <w:sz w:val="28"/>
          <w:szCs w:val="28"/>
        </w:rPr>
        <w:t>di reati colposi, omicidio o lesioni colpose in materia di salute e sicurezza sul lavoro</w:t>
      </w:r>
      <w:r w:rsidR="00AB6B13" w:rsidRPr="00DD538E">
        <w:rPr>
          <w:rFonts w:ascii="Times New Roman" w:hAnsi="Times New Roman"/>
          <w:b/>
          <w:sz w:val="28"/>
          <w:szCs w:val="28"/>
        </w:rPr>
        <w:t>: evoluzione della giurisprudenza</w:t>
      </w:r>
      <w:r w:rsidR="00A76104" w:rsidRPr="00DD538E">
        <w:rPr>
          <w:rFonts w:ascii="Times New Roman" w:hAnsi="Times New Roman"/>
          <w:b/>
          <w:sz w:val="28"/>
          <w:szCs w:val="28"/>
        </w:rPr>
        <w:t xml:space="preserve"> alla luce della sentenza </w:t>
      </w:r>
      <w:proofErr w:type="spellStart"/>
      <w:r w:rsidR="00A76104" w:rsidRPr="00DD538E">
        <w:rPr>
          <w:rFonts w:ascii="Times New Roman" w:hAnsi="Times New Roman"/>
          <w:b/>
          <w:sz w:val="28"/>
          <w:szCs w:val="28"/>
        </w:rPr>
        <w:t>Thyssen</w:t>
      </w:r>
      <w:proofErr w:type="spellEnd"/>
      <w:r w:rsidR="00A76104" w:rsidRPr="00DD538E">
        <w:rPr>
          <w:rFonts w:ascii="Times New Roman" w:hAnsi="Times New Roman"/>
          <w:b/>
          <w:sz w:val="28"/>
          <w:szCs w:val="28"/>
        </w:rPr>
        <w:t xml:space="preserve"> di Cassazione n. 38343 del 18 settembre 2014</w:t>
      </w:r>
    </w:p>
    <w:p w:rsidR="00EF3E04" w:rsidRDefault="00EF3E04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Prof. Dott. Alberto Andreani</w:t>
      </w:r>
      <w:bookmarkStart w:id="0" w:name="_GoBack"/>
      <w:bookmarkEnd w:id="0"/>
    </w:p>
    <w:p w:rsidR="00706FB2" w:rsidRPr="00DD538E" w:rsidRDefault="00C313A2" w:rsidP="00DD538E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DD538E">
        <w:rPr>
          <w:rFonts w:ascii="Times New Roman" w:hAnsi="Times New Roman"/>
          <w:b/>
          <w:sz w:val="28"/>
          <w:szCs w:val="28"/>
        </w:rPr>
        <w:t xml:space="preserve">Dott. Gianfranco </w:t>
      </w:r>
      <w:proofErr w:type="spellStart"/>
      <w:r w:rsidRPr="00DD538E">
        <w:rPr>
          <w:rFonts w:ascii="Times New Roman" w:hAnsi="Times New Roman"/>
          <w:b/>
          <w:sz w:val="28"/>
          <w:szCs w:val="28"/>
        </w:rPr>
        <w:t>Colace</w:t>
      </w:r>
      <w:proofErr w:type="spellEnd"/>
    </w:p>
    <w:sectPr w:rsidR="00706FB2" w:rsidRPr="00DD53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74768"/>
    <w:multiLevelType w:val="hybridMultilevel"/>
    <w:tmpl w:val="362A681A"/>
    <w:lvl w:ilvl="0" w:tplc="D1287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96F88"/>
    <w:multiLevelType w:val="hybridMultilevel"/>
    <w:tmpl w:val="6D44358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81"/>
    <w:rsid w:val="00007DB9"/>
    <w:rsid w:val="0007118D"/>
    <w:rsid w:val="000955D1"/>
    <w:rsid w:val="00095860"/>
    <w:rsid w:val="000F7FF1"/>
    <w:rsid w:val="00147659"/>
    <w:rsid w:val="0018386B"/>
    <w:rsid w:val="001A6E6E"/>
    <w:rsid w:val="001B1FF6"/>
    <w:rsid w:val="001D2C1A"/>
    <w:rsid w:val="001F7B17"/>
    <w:rsid w:val="00202481"/>
    <w:rsid w:val="00237D5D"/>
    <w:rsid w:val="00294B7C"/>
    <w:rsid w:val="002E1FE5"/>
    <w:rsid w:val="00302744"/>
    <w:rsid w:val="003068C8"/>
    <w:rsid w:val="0030772E"/>
    <w:rsid w:val="00352EF8"/>
    <w:rsid w:val="0037720E"/>
    <w:rsid w:val="00392985"/>
    <w:rsid w:val="003A39C5"/>
    <w:rsid w:val="003D3A85"/>
    <w:rsid w:val="0040432B"/>
    <w:rsid w:val="00411E4D"/>
    <w:rsid w:val="00447801"/>
    <w:rsid w:val="00453B1A"/>
    <w:rsid w:val="00457C6A"/>
    <w:rsid w:val="004A1299"/>
    <w:rsid w:val="004D6F35"/>
    <w:rsid w:val="00505808"/>
    <w:rsid w:val="00534FFD"/>
    <w:rsid w:val="005A1541"/>
    <w:rsid w:val="005D01AF"/>
    <w:rsid w:val="005F4EE2"/>
    <w:rsid w:val="005F58E1"/>
    <w:rsid w:val="006153C4"/>
    <w:rsid w:val="00617999"/>
    <w:rsid w:val="006230C0"/>
    <w:rsid w:val="0065122B"/>
    <w:rsid w:val="00657809"/>
    <w:rsid w:val="006E36E9"/>
    <w:rsid w:val="006F2A68"/>
    <w:rsid w:val="00700A8E"/>
    <w:rsid w:val="00706933"/>
    <w:rsid w:val="00706FB2"/>
    <w:rsid w:val="00726C83"/>
    <w:rsid w:val="007440FA"/>
    <w:rsid w:val="0075745B"/>
    <w:rsid w:val="00782A1F"/>
    <w:rsid w:val="00796788"/>
    <w:rsid w:val="0079692F"/>
    <w:rsid w:val="007F2D17"/>
    <w:rsid w:val="008445CE"/>
    <w:rsid w:val="00886417"/>
    <w:rsid w:val="008B5C5D"/>
    <w:rsid w:val="008C217B"/>
    <w:rsid w:val="008E3CB2"/>
    <w:rsid w:val="00941732"/>
    <w:rsid w:val="00942330"/>
    <w:rsid w:val="00954F26"/>
    <w:rsid w:val="009E6AA9"/>
    <w:rsid w:val="009F31C5"/>
    <w:rsid w:val="00A76104"/>
    <w:rsid w:val="00A87DD8"/>
    <w:rsid w:val="00AB6B13"/>
    <w:rsid w:val="00B34B08"/>
    <w:rsid w:val="00B42F2E"/>
    <w:rsid w:val="00B645F7"/>
    <w:rsid w:val="00B74FE8"/>
    <w:rsid w:val="00BB7F79"/>
    <w:rsid w:val="00BF2A57"/>
    <w:rsid w:val="00BF7B77"/>
    <w:rsid w:val="00C01140"/>
    <w:rsid w:val="00C041F4"/>
    <w:rsid w:val="00C22039"/>
    <w:rsid w:val="00C3041D"/>
    <w:rsid w:val="00C313A2"/>
    <w:rsid w:val="00C60D16"/>
    <w:rsid w:val="00C95089"/>
    <w:rsid w:val="00C952A1"/>
    <w:rsid w:val="00CA1454"/>
    <w:rsid w:val="00CA720E"/>
    <w:rsid w:val="00CD106B"/>
    <w:rsid w:val="00CF7733"/>
    <w:rsid w:val="00D01C9D"/>
    <w:rsid w:val="00D3175C"/>
    <w:rsid w:val="00D709F0"/>
    <w:rsid w:val="00DD4F83"/>
    <w:rsid w:val="00DD538E"/>
    <w:rsid w:val="00E23CB5"/>
    <w:rsid w:val="00E351E1"/>
    <w:rsid w:val="00EF0CC6"/>
    <w:rsid w:val="00EF3E04"/>
    <w:rsid w:val="00F41F45"/>
    <w:rsid w:val="00F64F9F"/>
    <w:rsid w:val="00F94195"/>
    <w:rsid w:val="00FD51B5"/>
    <w:rsid w:val="00FE08D4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48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0248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024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EF8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7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48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0248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024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EF8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000000"/>
            <w:right w:val="none" w:sz="0" w:space="0" w:color="auto"/>
          </w:divBdr>
          <w:divsChild>
            <w:div w:id="789154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7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5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3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47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ynergiaforma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ynergiaconsulting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ynergiaforma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F27C-FFD8-4561-8ACF-1F11AA08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Sy7ergia</dc:creator>
  <cp:lastModifiedBy>Armanda Moroni</cp:lastModifiedBy>
  <cp:revision>4</cp:revision>
  <cp:lastPrinted>2014-10-17T16:03:00Z</cp:lastPrinted>
  <dcterms:created xsi:type="dcterms:W3CDTF">2014-12-12T09:02:00Z</dcterms:created>
  <dcterms:modified xsi:type="dcterms:W3CDTF">2014-12-15T09:07:00Z</dcterms:modified>
</cp:coreProperties>
</file>